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C1A0" w14:textId="09391292" w:rsidR="006624B5" w:rsidRPr="006624B5" w:rsidRDefault="006624B5" w:rsidP="006624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14:paraId="677C5737" w14:textId="211513C4" w:rsidR="006624B5" w:rsidRPr="006624B5" w:rsidRDefault="006624B5" w:rsidP="006624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14:paraId="6F0FE9F9" w14:textId="098DA102" w:rsidR="006624B5" w:rsidRPr="006624B5" w:rsidRDefault="006624B5" w:rsidP="006624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Zeničko-dobojski kanton</w:t>
      </w:r>
    </w:p>
    <w:p w14:paraId="0EDD8309" w14:textId="125B9A43" w:rsidR="006624B5" w:rsidRPr="006624B5" w:rsidRDefault="006624B5" w:rsidP="006624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JU Muzej Tešanj</w:t>
      </w:r>
    </w:p>
    <w:p w14:paraId="470029B9" w14:textId="77777777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CA90A" w14:textId="77777777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D58AC" w14:textId="27C4D486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F800B" w14:textId="2381F2D7" w:rsidR="006624B5" w:rsidRPr="006624B5" w:rsidRDefault="006624B5" w:rsidP="00662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Na osnovu Odluke o javnom konkursu za izbor i imenovanje direktora JU Muzej Tešanj broj: 01-40-108.2/23 od 3.8.2023. godine, Upravni odbor JU Muzej Tešanj raspisuje</w:t>
      </w:r>
    </w:p>
    <w:p w14:paraId="3F43ACBA" w14:textId="77777777" w:rsidR="006624B5" w:rsidRPr="006624B5" w:rsidRDefault="006624B5" w:rsidP="00662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9023BB" w14:textId="77777777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KONKURS</w:t>
      </w:r>
    </w:p>
    <w:p w14:paraId="11B76878" w14:textId="77777777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za izbor i imenovanje direktora JU Muzej Tešanj</w:t>
      </w:r>
    </w:p>
    <w:p w14:paraId="442F8B87" w14:textId="77777777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10CEB" w14:textId="16A0FD95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I</w:t>
      </w:r>
      <w:r w:rsidRPr="006624B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97BFD86" w14:textId="77777777" w:rsidR="006624B5" w:rsidRPr="006624B5" w:rsidRDefault="006624B5" w:rsidP="006624B5">
      <w:p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Za direktora JU Muzej Tešanj može biti imenovano lice koje ispunjava uslove utvrđene Zakonom i Pravilima ustanove, a to su:</w:t>
      </w:r>
    </w:p>
    <w:p w14:paraId="74B9A1CB" w14:textId="77777777" w:rsidR="006624B5" w:rsidRPr="006624B5" w:rsidRDefault="006624B5" w:rsidP="006624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Opći uslovi:</w:t>
      </w:r>
    </w:p>
    <w:p w14:paraId="1080D7B8" w14:textId="77777777" w:rsidR="006624B5" w:rsidRPr="006624B5" w:rsidRDefault="006624B5" w:rsidP="006624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- da je državljanin  Bosne i Hercegovine</w:t>
      </w:r>
    </w:p>
    <w:p w14:paraId="39E061C5" w14:textId="77777777" w:rsidR="006624B5" w:rsidRPr="006624B5" w:rsidRDefault="006624B5" w:rsidP="006624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- da je kandidat stariji od 18 godina</w:t>
      </w:r>
    </w:p>
    <w:p w14:paraId="701397AF" w14:textId="77777777" w:rsidR="006624B5" w:rsidRPr="006624B5" w:rsidRDefault="006624B5" w:rsidP="006624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- da nije otpušten iz državne službe kao rezultat disciplinske mjere na bilo kojem nivou u Bosni i Hercegovini (države ili entiteta) u periodu od tri godine prije dana objavljivanja javnog konkursa za popunu upražnjene pozicije</w:t>
      </w:r>
    </w:p>
    <w:p w14:paraId="3AAEFB9A" w14:textId="77777777" w:rsidR="006624B5" w:rsidRPr="006624B5" w:rsidRDefault="006624B5" w:rsidP="006624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- da se na kandidata ne odnosi član 9. Stav 1. Ustava Bosne i Hercegovine</w:t>
      </w:r>
    </w:p>
    <w:p w14:paraId="65F7137E" w14:textId="77777777" w:rsidR="006624B5" w:rsidRPr="006624B5" w:rsidRDefault="006624B5" w:rsidP="00662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 xml:space="preserve">       b)</w:t>
      </w:r>
      <w:r w:rsidRPr="006624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624B5">
        <w:rPr>
          <w:rFonts w:ascii="Times New Roman" w:hAnsi="Times New Roman" w:cs="Times New Roman"/>
          <w:sz w:val="24"/>
          <w:szCs w:val="24"/>
        </w:rPr>
        <w:t>Posebni uslovi:</w:t>
      </w:r>
    </w:p>
    <w:p w14:paraId="52B3ACBA" w14:textId="2246400D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VSS –VII stepen stručne spreme, Filozofski fakultet, najmanje 240 ECTS bodova,  odsjek historija, arheologija ili etnologija</w:t>
      </w:r>
    </w:p>
    <w:p w14:paraId="51F6413F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najmanje 5 godina radnog iskustva u struci</w:t>
      </w:r>
    </w:p>
    <w:p w14:paraId="6F31FA61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da posjeduje stručne, radne i organizacijske sposobnosti</w:t>
      </w:r>
    </w:p>
    <w:p w14:paraId="6B5F5C0A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da je stručnjak u muzejskoj djelatnosti, ili je naučni ili kulturni radnik</w:t>
      </w:r>
    </w:p>
    <w:p w14:paraId="445ACEC3" w14:textId="77777777" w:rsidR="006624B5" w:rsidRPr="006624B5" w:rsidRDefault="006624B5" w:rsidP="006624B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ABAF4AA" w14:textId="77777777" w:rsidR="006624B5" w:rsidRPr="006624B5" w:rsidRDefault="006624B5" w:rsidP="006624B5">
      <w:pPr>
        <w:pStyle w:val="NoSpacing"/>
        <w:ind w:firstLine="30"/>
        <w:rPr>
          <w:rFonts w:ascii="Times New Roman" w:hAnsi="Times New Roman" w:cs="Times New Roman"/>
          <w:sz w:val="24"/>
          <w:szCs w:val="24"/>
        </w:rPr>
      </w:pPr>
    </w:p>
    <w:p w14:paraId="21491831" w14:textId="7B941861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II</w:t>
      </w:r>
    </w:p>
    <w:p w14:paraId="0C31E200" w14:textId="77777777" w:rsidR="006624B5" w:rsidRPr="006624B5" w:rsidRDefault="006624B5" w:rsidP="00662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Uz prijavu na konkurs kandidati su dužni priložiti:</w:t>
      </w:r>
    </w:p>
    <w:p w14:paraId="70B7D770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biografiju</w:t>
      </w:r>
    </w:p>
    <w:p w14:paraId="57D0E1CA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uvjerenje o državljanstvu (ne starije od 6 mjeseci)</w:t>
      </w:r>
    </w:p>
    <w:p w14:paraId="0372F733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uvjerenje da se protiv kandidata ne vodi krivični postupak (ne starije od 3 mjeseca)</w:t>
      </w:r>
    </w:p>
    <w:p w14:paraId="6C8219D2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dokaz o stručnoj spremi  (diploma)</w:t>
      </w:r>
    </w:p>
    <w:p w14:paraId="56257344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 xml:space="preserve">potvrdu o radnom iskustvu </w:t>
      </w:r>
    </w:p>
    <w:p w14:paraId="75C3D9C8" w14:textId="77777777" w:rsidR="006624B5" w:rsidRPr="006624B5" w:rsidRDefault="006624B5" w:rsidP="006624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program rada za četverogodišnji mandat</w:t>
      </w:r>
    </w:p>
    <w:p w14:paraId="7586C4F0" w14:textId="77777777" w:rsidR="006624B5" w:rsidRPr="006624B5" w:rsidRDefault="006624B5" w:rsidP="00662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E31FC" w14:textId="77777777" w:rsidR="006624B5" w:rsidRPr="006624B5" w:rsidRDefault="006624B5" w:rsidP="00662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Dokumenti koji se prilažu moraju biti originalni ili ovjerene kopije.</w:t>
      </w:r>
    </w:p>
    <w:p w14:paraId="431061B2" w14:textId="77777777" w:rsidR="006624B5" w:rsidRPr="006624B5" w:rsidRDefault="006624B5" w:rsidP="00662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Svi kandidati koji budu ispunjavali opće i posebne uslove bit će pozvani na intervju.</w:t>
      </w:r>
    </w:p>
    <w:p w14:paraId="6680B8A3" w14:textId="77777777" w:rsidR="006624B5" w:rsidRPr="006624B5" w:rsidRDefault="006624B5" w:rsidP="00662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83049" w14:textId="519A5482" w:rsidR="006624B5" w:rsidRPr="006624B5" w:rsidRDefault="006624B5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5">
        <w:rPr>
          <w:rFonts w:ascii="Times New Roman" w:hAnsi="Times New Roman" w:cs="Times New Roman"/>
          <w:b/>
          <w:sz w:val="24"/>
          <w:szCs w:val="24"/>
        </w:rPr>
        <w:t>I</w:t>
      </w:r>
      <w:r w:rsidR="00F52C4B">
        <w:rPr>
          <w:rFonts w:ascii="Times New Roman" w:hAnsi="Times New Roman" w:cs="Times New Roman"/>
          <w:b/>
          <w:sz w:val="24"/>
          <w:szCs w:val="24"/>
        </w:rPr>
        <w:t>II</w:t>
      </w:r>
    </w:p>
    <w:p w14:paraId="4DA15003" w14:textId="41FD7EB0" w:rsidR="006624B5" w:rsidRPr="006624B5" w:rsidRDefault="006624B5" w:rsidP="00662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 xml:space="preserve">Direktor se imenuje na period od  4 (četiri) godine. Konkurs će se objaviti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624B5">
        <w:rPr>
          <w:rFonts w:ascii="Times New Roman" w:hAnsi="Times New Roman" w:cs="Times New Roman"/>
          <w:sz w:val="24"/>
          <w:szCs w:val="24"/>
        </w:rPr>
        <w:t>listu „Oslobođenje“ i ostaje otvoren 15 dana od dana objavljivanja.</w:t>
      </w:r>
    </w:p>
    <w:p w14:paraId="408767B8" w14:textId="77777777" w:rsidR="006624B5" w:rsidRPr="006624B5" w:rsidRDefault="006624B5" w:rsidP="00662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2D583" w14:textId="28A8ED5F" w:rsidR="006624B5" w:rsidRPr="006624B5" w:rsidRDefault="00F52C4B" w:rsidP="00662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624B5" w:rsidRPr="006624B5">
        <w:rPr>
          <w:rFonts w:ascii="Times New Roman" w:hAnsi="Times New Roman" w:cs="Times New Roman"/>
          <w:b/>
          <w:sz w:val="24"/>
          <w:szCs w:val="24"/>
        </w:rPr>
        <w:t>V</w:t>
      </w:r>
    </w:p>
    <w:p w14:paraId="72E5C9FE" w14:textId="34F209D1" w:rsidR="006624B5" w:rsidRPr="006624B5" w:rsidRDefault="006624B5" w:rsidP="00662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 xml:space="preserve">Prijave na konkurs slati na adresu: JU Muzej Tešanj, ulica Kralja Tvrtka br. 1, 74 260 Tešanj, sa naznakom: </w:t>
      </w:r>
      <w:r w:rsidRPr="006624B5">
        <w:rPr>
          <w:rFonts w:ascii="Times New Roman" w:hAnsi="Times New Roman" w:cs="Times New Roman"/>
          <w:b/>
          <w:sz w:val="24"/>
          <w:szCs w:val="24"/>
        </w:rPr>
        <w:t xml:space="preserve">„Prijava na konkurs za izbor i imenovanje direktora – NE OTVARATI“. </w:t>
      </w:r>
      <w:r w:rsidRPr="006624B5">
        <w:rPr>
          <w:rFonts w:ascii="Times New Roman" w:hAnsi="Times New Roman" w:cs="Times New Roman"/>
          <w:sz w:val="24"/>
          <w:szCs w:val="24"/>
        </w:rPr>
        <w:t>Kandidati su na prijavi dužni ostaviti broj telefona za kontakt. Svakom kandidatu će biti ponuđena dva termina za intervju i ukoliko se kandidat ne odazove ni na jedan, smatraće se da je odustao.</w:t>
      </w:r>
    </w:p>
    <w:p w14:paraId="74831972" w14:textId="77777777" w:rsidR="006624B5" w:rsidRPr="006624B5" w:rsidRDefault="006624B5" w:rsidP="00662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741423" w14:textId="77777777" w:rsidR="006624B5" w:rsidRPr="006624B5" w:rsidRDefault="006624B5" w:rsidP="006624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4B5">
        <w:rPr>
          <w:rFonts w:ascii="Times New Roman" w:hAnsi="Times New Roman" w:cs="Times New Roman"/>
          <w:sz w:val="24"/>
          <w:szCs w:val="24"/>
        </w:rPr>
        <w:t>Nepotpune i neblagovremene prijave neće se razmatrati.</w:t>
      </w:r>
    </w:p>
    <w:p w14:paraId="543567F1" w14:textId="77777777" w:rsidR="006624B5" w:rsidRPr="00F55BB5" w:rsidRDefault="006624B5" w:rsidP="00662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BC23C" w14:textId="77777777" w:rsidR="00836F11" w:rsidRDefault="00836F11"/>
    <w:sectPr w:rsidR="00836F11" w:rsidSect="008D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1410"/>
    <w:multiLevelType w:val="hybridMultilevel"/>
    <w:tmpl w:val="A6F8F0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3FFF"/>
    <w:multiLevelType w:val="hybridMultilevel"/>
    <w:tmpl w:val="B136199C"/>
    <w:lvl w:ilvl="0" w:tplc="5B0C3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A71"/>
    <w:multiLevelType w:val="hybridMultilevel"/>
    <w:tmpl w:val="1C8209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11815">
    <w:abstractNumId w:val="1"/>
  </w:num>
  <w:num w:numId="2" w16cid:durableId="1023750598">
    <w:abstractNumId w:val="0"/>
  </w:num>
  <w:num w:numId="3" w16cid:durableId="1958368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B5"/>
    <w:rsid w:val="002536D3"/>
    <w:rsid w:val="006624B5"/>
    <w:rsid w:val="00836F11"/>
    <w:rsid w:val="00CE1C88"/>
    <w:rsid w:val="00D147E5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9724"/>
  <w15:chartTrackingRefBased/>
  <w15:docId w15:val="{463D9155-0F70-4C1D-AB82-6F8F790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B5"/>
    <w:pPr>
      <w:spacing w:after="200" w:line="276" w:lineRule="auto"/>
    </w:pPr>
    <w:rPr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4B5"/>
    <w:pPr>
      <w:spacing w:after="0" w:line="240" w:lineRule="auto"/>
    </w:pPr>
    <w:rPr>
      <w:kern w:val="0"/>
      <w:lang w:val="hr-HR"/>
      <w14:ligatures w14:val="none"/>
    </w:rPr>
  </w:style>
  <w:style w:type="paragraph" w:styleId="ListParagraph">
    <w:name w:val="List Paragraph"/>
    <w:basedOn w:val="Normal"/>
    <w:uiPriority w:val="34"/>
    <w:qFormat/>
    <w:rsid w:val="006624B5"/>
    <w:pPr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2023-08-03T10:18:00Z</dcterms:created>
  <dcterms:modified xsi:type="dcterms:W3CDTF">2023-08-04T07:22:00Z</dcterms:modified>
</cp:coreProperties>
</file>